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B0" w:rsidRPr="000D30B0" w:rsidRDefault="000D30B0" w:rsidP="000D30B0">
      <w:pPr>
        <w:rPr>
          <w:rFonts w:eastAsia="Times New Roman"/>
          <w:b/>
          <w:color w:val="365F91"/>
          <w:sz w:val="28"/>
          <w:szCs w:val="28"/>
          <w:lang w:eastAsia="ru-RU"/>
        </w:rPr>
      </w:pPr>
      <w:r w:rsidRPr="000D30B0">
        <w:rPr>
          <w:rFonts w:ascii="Times New Roman" w:hAnsi="Times New Roman"/>
          <w:sz w:val="28"/>
          <w:szCs w:val="28"/>
        </w:rPr>
        <w:t xml:space="preserve">                </w:t>
      </w:r>
      <w:r w:rsidRPr="000D30B0">
        <w:rPr>
          <w:rFonts w:eastAsia="Times New Roman"/>
          <w:b/>
          <w:noProof/>
          <w:color w:val="365F9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4478655</wp:posOffset>
            </wp:positionH>
            <wp:positionV relativeFrom="paragraph">
              <wp:posOffset>1905</wp:posOffset>
            </wp:positionV>
            <wp:extent cx="1836420" cy="615950"/>
            <wp:effectExtent l="0" t="0" r="0" b="0"/>
            <wp:wrapNone/>
            <wp:docPr id="3" name="Рисунок 3" descr="logo-i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-im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0B0">
        <w:rPr>
          <w:rFonts w:eastAsia="Times New Roman"/>
          <w:b/>
          <w:noProof/>
          <w:color w:val="365F9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-131445</wp:posOffset>
            </wp:positionV>
            <wp:extent cx="1374775" cy="795655"/>
            <wp:effectExtent l="0" t="0" r="0" b="4445"/>
            <wp:wrapNone/>
            <wp:docPr id="2" name="Рисунок 2" descr="WADAлья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WADAльян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0B0">
        <w:rPr>
          <w:rFonts w:eastAsia="Times New Roman"/>
          <w:b/>
          <w:color w:val="365F91"/>
          <w:sz w:val="28"/>
          <w:szCs w:val="28"/>
          <w:lang w:eastAsia="ru-RU"/>
        </w:rPr>
        <w:t xml:space="preserve">                                                      ОБЩЕРОССИЙСКАЯ</w:t>
      </w:r>
    </w:p>
    <w:p w:rsidR="000D30B0" w:rsidRPr="000D30B0" w:rsidRDefault="000D30B0" w:rsidP="000D30B0">
      <w:pPr>
        <w:spacing w:after="0" w:line="240" w:lineRule="auto"/>
        <w:rPr>
          <w:rFonts w:eastAsia="Times New Roman"/>
          <w:b/>
          <w:color w:val="365F91"/>
          <w:sz w:val="28"/>
          <w:szCs w:val="28"/>
          <w:lang w:eastAsia="ru-RU"/>
        </w:rPr>
      </w:pPr>
      <w:r w:rsidRPr="000D30B0">
        <w:rPr>
          <w:rFonts w:eastAsia="Times New Roman"/>
          <w:b/>
          <w:color w:val="365F91"/>
          <w:sz w:val="28"/>
          <w:szCs w:val="28"/>
          <w:lang w:eastAsia="ru-RU"/>
        </w:rPr>
        <w:t xml:space="preserve">                                                     ФЕДЕРАЦИЯ ИСКУССТВ</w:t>
      </w:r>
    </w:p>
    <w:p w:rsidR="000D30B0" w:rsidRPr="000D30B0" w:rsidRDefault="000D30B0" w:rsidP="000D30B0">
      <w:pPr>
        <w:spacing w:after="0" w:line="240" w:lineRule="auto"/>
        <w:rPr>
          <w:rFonts w:eastAsia="Times New Roman"/>
          <w:b/>
          <w:color w:val="365F91"/>
          <w:sz w:val="28"/>
          <w:szCs w:val="28"/>
          <w:lang w:eastAsia="ru-RU"/>
        </w:rPr>
      </w:pPr>
      <w:r w:rsidRPr="000D30B0">
        <w:rPr>
          <w:rFonts w:eastAsia="Times New Roman"/>
          <w:b/>
          <w:noProof/>
          <w:color w:val="365F9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2342515</wp:posOffset>
            </wp:positionH>
            <wp:positionV relativeFrom="page">
              <wp:posOffset>1428750</wp:posOffset>
            </wp:positionV>
            <wp:extent cx="1320165" cy="1376045"/>
            <wp:effectExtent l="0" t="0" r="0" b="0"/>
            <wp:wrapNone/>
            <wp:docPr id="1" name="Рисунок 1" descr="logo-OF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-OF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0B0">
        <w:rPr>
          <w:rFonts w:eastAsia="Times New Roman"/>
          <w:b/>
          <w:color w:val="365F91"/>
          <w:sz w:val="28"/>
          <w:szCs w:val="28"/>
          <w:lang w:eastAsia="ru-RU"/>
        </w:rPr>
        <w:t xml:space="preserve">                                                     </w:t>
      </w:r>
    </w:p>
    <w:p w:rsidR="000D30B0" w:rsidRPr="000D30B0" w:rsidRDefault="000D30B0" w:rsidP="000D30B0">
      <w:pPr>
        <w:spacing w:after="0" w:line="240" w:lineRule="auto"/>
        <w:rPr>
          <w:rFonts w:eastAsia="Times New Roman"/>
          <w:b/>
          <w:color w:val="365F91"/>
          <w:sz w:val="28"/>
          <w:szCs w:val="28"/>
          <w:lang w:eastAsia="ru-RU"/>
        </w:rPr>
      </w:pPr>
      <w:r w:rsidRPr="000D30B0">
        <w:rPr>
          <w:rFonts w:eastAsia="Times New Roman"/>
          <w:b/>
          <w:color w:val="365F91"/>
          <w:sz w:val="28"/>
          <w:szCs w:val="28"/>
          <w:lang w:eastAsia="ru-RU"/>
        </w:rPr>
        <w:t xml:space="preserve">                                                   </w:t>
      </w:r>
    </w:p>
    <w:p w:rsidR="000D30B0" w:rsidRPr="000D30B0" w:rsidRDefault="000D30B0" w:rsidP="000D30B0">
      <w:pPr>
        <w:spacing w:after="0" w:line="240" w:lineRule="auto"/>
        <w:rPr>
          <w:rFonts w:eastAsia="Times New Roman"/>
          <w:b/>
          <w:color w:val="365F91"/>
          <w:sz w:val="28"/>
          <w:szCs w:val="28"/>
          <w:lang w:eastAsia="ru-RU"/>
        </w:rPr>
      </w:pPr>
    </w:p>
    <w:p w:rsidR="000D30B0" w:rsidRPr="000D30B0" w:rsidRDefault="000D30B0" w:rsidP="000D30B0">
      <w:pPr>
        <w:spacing w:after="0" w:line="240" w:lineRule="auto"/>
        <w:rPr>
          <w:rFonts w:eastAsia="Times New Roman"/>
          <w:b/>
          <w:color w:val="365F91"/>
          <w:sz w:val="28"/>
          <w:szCs w:val="28"/>
          <w:lang w:eastAsia="ru-RU"/>
        </w:rPr>
      </w:pPr>
    </w:p>
    <w:p w:rsidR="000D30B0" w:rsidRPr="000D30B0" w:rsidRDefault="000D30B0" w:rsidP="000D30B0">
      <w:pPr>
        <w:spacing w:after="0" w:line="240" w:lineRule="auto"/>
        <w:rPr>
          <w:rFonts w:eastAsia="Times New Roman"/>
          <w:b/>
          <w:color w:val="365F91"/>
          <w:sz w:val="28"/>
          <w:szCs w:val="28"/>
          <w:lang w:eastAsia="ru-RU"/>
        </w:rPr>
      </w:pPr>
      <w:r w:rsidRPr="000D30B0">
        <w:rPr>
          <w:rFonts w:eastAsia="Times New Roman"/>
          <w:b/>
          <w:color w:val="365F91"/>
          <w:sz w:val="28"/>
          <w:szCs w:val="28"/>
          <w:lang w:eastAsia="ru-RU"/>
        </w:rPr>
        <w:t xml:space="preserve"> </w:t>
      </w:r>
    </w:p>
    <w:p w:rsidR="000D30B0" w:rsidRPr="000D30B0" w:rsidRDefault="000D30B0" w:rsidP="000D30B0">
      <w:pPr>
        <w:spacing w:after="0" w:line="240" w:lineRule="auto"/>
        <w:rPr>
          <w:rFonts w:eastAsia="Times New Roman"/>
          <w:b/>
          <w:color w:val="365F91"/>
          <w:sz w:val="28"/>
          <w:szCs w:val="28"/>
          <w:lang w:eastAsia="ru-RU"/>
        </w:rPr>
      </w:pPr>
    </w:p>
    <w:p w:rsidR="000D30B0" w:rsidRPr="000D30B0" w:rsidRDefault="000D30B0" w:rsidP="000D30B0">
      <w:pPr>
        <w:spacing w:after="0" w:line="240" w:lineRule="auto"/>
        <w:rPr>
          <w:rFonts w:eastAsia="Times New Roman"/>
          <w:b/>
          <w:color w:val="365F91"/>
          <w:sz w:val="28"/>
          <w:szCs w:val="28"/>
          <w:lang w:eastAsia="ru-RU"/>
        </w:rPr>
      </w:pPr>
    </w:p>
    <w:p w:rsidR="000D30B0" w:rsidRPr="000D30B0" w:rsidRDefault="000D30B0" w:rsidP="000D30B0">
      <w:pPr>
        <w:spacing w:after="0" w:line="240" w:lineRule="auto"/>
        <w:rPr>
          <w:rFonts w:eastAsia="Times New Roman"/>
          <w:b/>
          <w:color w:val="365F91"/>
          <w:sz w:val="28"/>
          <w:szCs w:val="28"/>
          <w:lang w:eastAsia="ru-RU"/>
        </w:rPr>
      </w:pPr>
    </w:p>
    <w:p w:rsidR="000D30B0" w:rsidRPr="000D30B0" w:rsidRDefault="000D30B0" w:rsidP="000D30B0">
      <w:pPr>
        <w:jc w:val="both"/>
        <w:rPr>
          <w:rFonts w:ascii="Times New Roman" w:hAnsi="Times New Roman"/>
          <w:sz w:val="28"/>
          <w:szCs w:val="28"/>
        </w:rPr>
      </w:pPr>
      <w:r w:rsidRPr="000D30B0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0D30B0" w:rsidRPr="000D30B0" w:rsidRDefault="000D30B0" w:rsidP="000D30B0">
      <w:pPr>
        <w:jc w:val="both"/>
        <w:rPr>
          <w:rFonts w:ascii="Times New Roman" w:hAnsi="Times New Roman"/>
          <w:sz w:val="28"/>
          <w:szCs w:val="28"/>
        </w:rPr>
      </w:pPr>
    </w:p>
    <w:p w:rsidR="000D30B0" w:rsidRPr="000D30B0" w:rsidRDefault="000D30B0" w:rsidP="000D30B0">
      <w:pPr>
        <w:jc w:val="both"/>
        <w:rPr>
          <w:rFonts w:ascii="Times New Roman" w:hAnsi="Times New Roman"/>
          <w:sz w:val="28"/>
          <w:szCs w:val="28"/>
        </w:rPr>
      </w:pPr>
      <w:r w:rsidRPr="000D30B0">
        <w:rPr>
          <w:rFonts w:ascii="Times New Roman" w:hAnsi="Times New Roman"/>
          <w:sz w:val="28"/>
          <w:szCs w:val="28"/>
        </w:rPr>
        <w:t xml:space="preserve"> </w:t>
      </w:r>
    </w:p>
    <w:p w:rsidR="000D30B0" w:rsidRPr="000D30B0" w:rsidRDefault="000D30B0" w:rsidP="000D30B0">
      <w:pPr>
        <w:jc w:val="both"/>
        <w:rPr>
          <w:rFonts w:ascii="Times New Roman" w:hAnsi="Times New Roman"/>
          <w:sz w:val="28"/>
          <w:szCs w:val="28"/>
        </w:rPr>
      </w:pPr>
      <w:r w:rsidRPr="000D30B0">
        <w:rPr>
          <w:rFonts w:ascii="Times New Roman" w:hAnsi="Times New Roman"/>
          <w:sz w:val="28"/>
          <w:szCs w:val="28"/>
        </w:rPr>
        <w:t xml:space="preserve">                                                           Уважаемые коллеги!</w:t>
      </w:r>
    </w:p>
    <w:p w:rsidR="000D30B0" w:rsidRPr="000D30B0" w:rsidRDefault="000D30B0" w:rsidP="000D30B0">
      <w:pPr>
        <w:jc w:val="both"/>
        <w:rPr>
          <w:rFonts w:ascii="Times New Roman" w:hAnsi="Times New Roman"/>
          <w:sz w:val="28"/>
          <w:szCs w:val="28"/>
        </w:rPr>
      </w:pPr>
      <w:r w:rsidRPr="000D30B0">
        <w:rPr>
          <w:rFonts w:ascii="Times New Roman" w:hAnsi="Times New Roman"/>
          <w:sz w:val="28"/>
          <w:szCs w:val="28"/>
        </w:rPr>
        <w:t xml:space="preserve">            Приглашаем вас принять участие в Олимпиаде   по музыкальной литературе</w:t>
      </w:r>
      <w:r w:rsidR="001722F1">
        <w:rPr>
          <w:rFonts w:ascii="Times New Roman" w:hAnsi="Times New Roman"/>
          <w:sz w:val="28"/>
          <w:szCs w:val="28"/>
        </w:rPr>
        <w:t xml:space="preserve"> в 2020 году</w:t>
      </w:r>
      <w:r w:rsidRPr="000D30B0">
        <w:rPr>
          <w:rFonts w:ascii="Times New Roman" w:hAnsi="Times New Roman"/>
          <w:sz w:val="28"/>
          <w:szCs w:val="28"/>
        </w:rPr>
        <w:t>!</w:t>
      </w:r>
    </w:p>
    <w:p w:rsidR="000D30B0" w:rsidRPr="000D30B0" w:rsidRDefault="000D30B0" w:rsidP="000D30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D30B0">
        <w:rPr>
          <w:rFonts w:ascii="Times New Roman" w:hAnsi="Times New Roman"/>
          <w:sz w:val="28"/>
          <w:szCs w:val="28"/>
        </w:rPr>
        <w:t xml:space="preserve">Умение слушать и слышать музыку, эмоционально воспринимать её и переживать – это искусство, которым учащиеся начинают овладевать на уроках музыкальной литературы.   Сделать этот процесс увлекательным, </w:t>
      </w:r>
      <w:proofErr w:type="gramStart"/>
      <w:r w:rsidRPr="000D30B0">
        <w:rPr>
          <w:rFonts w:ascii="Times New Roman" w:hAnsi="Times New Roman"/>
          <w:sz w:val="28"/>
          <w:szCs w:val="28"/>
        </w:rPr>
        <w:t>активным  и</w:t>
      </w:r>
      <w:proofErr w:type="gramEnd"/>
      <w:r w:rsidRPr="000D30B0">
        <w:rPr>
          <w:rFonts w:ascii="Times New Roman" w:hAnsi="Times New Roman"/>
          <w:sz w:val="28"/>
          <w:szCs w:val="28"/>
        </w:rPr>
        <w:t xml:space="preserve"> долговременным – одно из условий творческого успеха на этом пути.  В ходе изучения музыкальной литературы создаётся прочный фундамент знаний, формируются аналитические навыки, накапливается </w:t>
      </w:r>
      <w:proofErr w:type="spellStart"/>
      <w:r w:rsidRPr="000D30B0">
        <w:rPr>
          <w:rFonts w:ascii="Times New Roman" w:hAnsi="Times New Roman"/>
          <w:sz w:val="28"/>
          <w:szCs w:val="28"/>
        </w:rPr>
        <w:t>слушательский</w:t>
      </w:r>
      <w:proofErr w:type="spellEnd"/>
      <w:r w:rsidRPr="000D30B0">
        <w:rPr>
          <w:rFonts w:ascii="Times New Roman" w:hAnsi="Times New Roman"/>
          <w:sz w:val="28"/>
          <w:szCs w:val="28"/>
        </w:rPr>
        <w:t xml:space="preserve"> опыт - всё то, что будет необходимо</w:t>
      </w:r>
      <w:r w:rsidRPr="000D30B0">
        <w:rPr>
          <w:rFonts w:ascii="Times New Roman" w:hAnsi="Times New Roman"/>
          <w:sz w:val="28"/>
          <w:szCs w:val="28"/>
        </w:rPr>
        <w:t xml:space="preserve"> </w:t>
      </w:r>
      <w:r w:rsidRPr="000D30B0">
        <w:rPr>
          <w:rFonts w:ascii="Times New Roman" w:hAnsi="Times New Roman"/>
          <w:sz w:val="28"/>
          <w:szCs w:val="28"/>
        </w:rPr>
        <w:t xml:space="preserve">в будущем выпускникам </w:t>
      </w:r>
      <w:proofErr w:type="gramStart"/>
      <w:r w:rsidRPr="000D30B0">
        <w:rPr>
          <w:rFonts w:ascii="Times New Roman" w:hAnsi="Times New Roman"/>
          <w:sz w:val="28"/>
          <w:szCs w:val="28"/>
        </w:rPr>
        <w:t>школ  для</w:t>
      </w:r>
      <w:proofErr w:type="gramEnd"/>
      <w:r w:rsidRPr="000D30B0">
        <w:rPr>
          <w:rFonts w:ascii="Times New Roman" w:hAnsi="Times New Roman"/>
          <w:sz w:val="28"/>
          <w:szCs w:val="28"/>
        </w:rPr>
        <w:t xml:space="preserve">  глубокого самостоятельного изучения  музыкальных произведений, для более яркого и полного восприятия музыки. </w:t>
      </w:r>
    </w:p>
    <w:p w:rsidR="000D30B0" w:rsidRPr="000D30B0" w:rsidRDefault="000D30B0" w:rsidP="000D30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D30B0">
        <w:rPr>
          <w:rFonts w:ascii="Times New Roman" w:hAnsi="Times New Roman"/>
          <w:sz w:val="28"/>
          <w:szCs w:val="28"/>
        </w:rPr>
        <w:t xml:space="preserve">Олимпиада по музыкальной литературе даёт возможность поддержать и активизировать творческий интерес учащихся к изучению лучших образцов мирового музыкального наследия. Подготовка к Олимпиаде -  сложный, но увлекательный процесс, в ходе которого учащийся раскрывается как активная творческая личность. Расширяется музыкальный кругозор, совершенствуется художественный вкус, формируется потребность в различных видах творческой деятельности. </w:t>
      </w:r>
    </w:p>
    <w:p w:rsidR="000D30B0" w:rsidRPr="000D30B0" w:rsidRDefault="000D30B0" w:rsidP="00392C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2F1" w:rsidRDefault="001722F1" w:rsidP="00392C5B">
      <w:pPr>
        <w:rPr>
          <w:rFonts w:ascii="Times New Roman" w:hAnsi="Times New Roman" w:cs="Times New Roman"/>
          <w:sz w:val="28"/>
          <w:szCs w:val="28"/>
        </w:rPr>
      </w:pPr>
    </w:p>
    <w:p w:rsidR="001722F1" w:rsidRDefault="001722F1" w:rsidP="00392C5B">
      <w:pPr>
        <w:rPr>
          <w:rFonts w:ascii="Times New Roman" w:hAnsi="Times New Roman" w:cs="Times New Roman"/>
          <w:sz w:val="28"/>
          <w:szCs w:val="28"/>
        </w:rPr>
      </w:pPr>
    </w:p>
    <w:p w:rsidR="001722F1" w:rsidRDefault="001722F1" w:rsidP="00392C5B">
      <w:pPr>
        <w:rPr>
          <w:rFonts w:ascii="Times New Roman" w:hAnsi="Times New Roman" w:cs="Times New Roman"/>
          <w:sz w:val="28"/>
          <w:szCs w:val="28"/>
        </w:rPr>
      </w:pPr>
    </w:p>
    <w:p w:rsidR="00392C5B" w:rsidRPr="000D30B0" w:rsidRDefault="00392C5B" w:rsidP="00392C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30B0">
        <w:rPr>
          <w:rFonts w:ascii="Times New Roman" w:hAnsi="Times New Roman" w:cs="Times New Roman"/>
          <w:sz w:val="28"/>
          <w:szCs w:val="28"/>
        </w:rPr>
        <w:t>Темы:</w:t>
      </w:r>
    </w:p>
    <w:p w:rsidR="00392C5B" w:rsidRPr="000D30B0" w:rsidRDefault="00392C5B" w:rsidP="00392C5B">
      <w:pPr>
        <w:rPr>
          <w:rFonts w:ascii="Times New Roman" w:hAnsi="Times New Roman" w:cs="Times New Roman"/>
          <w:sz w:val="28"/>
          <w:szCs w:val="28"/>
        </w:rPr>
      </w:pPr>
      <w:r w:rsidRPr="000D30B0">
        <w:rPr>
          <w:rFonts w:ascii="Times New Roman" w:hAnsi="Times New Roman" w:cs="Times New Roman"/>
          <w:sz w:val="28"/>
          <w:szCs w:val="28"/>
        </w:rPr>
        <w:t>1 год обучения: Музыка в театре</w:t>
      </w:r>
      <w:r w:rsidR="00683AF7" w:rsidRPr="000D30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2C5B" w:rsidRPr="000D30B0" w:rsidRDefault="00392C5B" w:rsidP="00392C5B">
      <w:pPr>
        <w:rPr>
          <w:rFonts w:ascii="Times New Roman" w:hAnsi="Times New Roman" w:cs="Times New Roman"/>
          <w:sz w:val="28"/>
          <w:szCs w:val="28"/>
        </w:rPr>
      </w:pPr>
      <w:r w:rsidRPr="000D30B0">
        <w:rPr>
          <w:rFonts w:ascii="Times New Roman" w:hAnsi="Times New Roman" w:cs="Times New Roman"/>
          <w:sz w:val="28"/>
          <w:szCs w:val="28"/>
        </w:rPr>
        <w:t xml:space="preserve">2 год обучения: </w:t>
      </w:r>
      <w:r w:rsidR="00683AF7" w:rsidRPr="000D30B0">
        <w:rPr>
          <w:rFonts w:ascii="Times New Roman" w:hAnsi="Times New Roman" w:cs="Times New Roman"/>
          <w:sz w:val="28"/>
          <w:szCs w:val="28"/>
        </w:rPr>
        <w:t xml:space="preserve">Музыкальное барокко. А. Вивальди. И.С. Бах. </w:t>
      </w:r>
    </w:p>
    <w:p w:rsidR="00392C5B" w:rsidRPr="000D30B0" w:rsidRDefault="00392C5B" w:rsidP="00392C5B">
      <w:pPr>
        <w:rPr>
          <w:rFonts w:ascii="Times New Roman" w:hAnsi="Times New Roman" w:cs="Times New Roman"/>
          <w:sz w:val="28"/>
          <w:szCs w:val="28"/>
        </w:rPr>
      </w:pPr>
      <w:r w:rsidRPr="000D30B0">
        <w:rPr>
          <w:rFonts w:ascii="Times New Roman" w:hAnsi="Times New Roman" w:cs="Times New Roman"/>
          <w:sz w:val="28"/>
          <w:szCs w:val="28"/>
        </w:rPr>
        <w:t xml:space="preserve">3 год обучения: Романтизм в музыке. Ф. Шопен (210 лет со дня рождения композитора). </w:t>
      </w:r>
    </w:p>
    <w:p w:rsidR="00392C5B" w:rsidRPr="000D30B0" w:rsidRDefault="00392C5B" w:rsidP="00392C5B">
      <w:pPr>
        <w:rPr>
          <w:rFonts w:ascii="Times New Roman" w:hAnsi="Times New Roman" w:cs="Times New Roman"/>
          <w:sz w:val="28"/>
          <w:szCs w:val="28"/>
        </w:rPr>
      </w:pPr>
      <w:r w:rsidRPr="000D30B0">
        <w:rPr>
          <w:rFonts w:ascii="Times New Roman" w:hAnsi="Times New Roman" w:cs="Times New Roman"/>
          <w:sz w:val="28"/>
          <w:szCs w:val="28"/>
        </w:rPr>
        <w:t xml:space="preserve">4 год обучения: П.И. Чайковский (к 180-летию со дня рождения композитора). </w:t>
      </w:r>
    </w:p>
    <w:p w:rsidR="000D30B0" w:rsidRPr="000D30B0" w:rsidRDefault="000D30B0" w:rsidP="000D30B0">
      <w:pPr>
        <w:jc w:val="both"/>
        <w:rPr>
          <w:rFonts w:ascii="Times New Roman" w:hAnsi="Times New Roman"/>
          <w:sz w:val="28"/>
          <w:szCs w:val="28"/>
        </w:rPr>
      </w:pPr>
      <w:r w:rsidRPr="000D30B0">
        <w:rPr>
          <w:rFonts w:ascii="Times New Roman" w:hAnsi="Times New Roman"/>
          <w:sz w:val="28"/>
          <w:szCs w:val="28"/>
        </w:rPr>
        <w:t>Учащимся старших классов</w:t>
      </w:r>
      <w:r w:rsidRPr="000D30B0">
        <w:rPr>
          <w:rFonts w:ascii="Times New Roman" w:hAnsi="Times New Roman"/>
          <w:sz w:val="28"/>
          <w:szCs w:val="28"/>
        </w:rPr>
        <w:t xml:space="preserve"> </w:t>
      </w:r>
      <w:r w:rsidRPr="000D30B0">
        <w:rPr>
          <w:rFonts w:ascii="Times New Roman" w:hAnsi="Times New Roman"/>
          <w:sz w:val="28"/>
          <w:szCs w:val="28"/>
        </w:rPr>
        <w:t>будут предложены 4</w:t>
      </w:r>
      <w:r w:rsidRPr="000D30B0">
        <w:rPr>
          <w:rFonts w:ascii="Times New Roman" w:hAnsi="Times New Roman"/>
          <w:sz w:val="28"/>
          <w:szCs w:val="28"/>
        </w:rPr>
        <w:t xml:space="preserve"> вида заданий:</w:t>
      </w:r>
    </w:p>
    <w:p w:rsidR="000D30B0" w:rsidRPr="000D30B0" w:rsidRDefault="000D30B0" w:rsidP="000D30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D30B0">
        <w:rPr>
          <w:rFonts w:ascii="Times New Roman" w:hAnsi="Times New Roman"/>
          <w:sz w:val="28"/>
          <w:szCs w:val="28"/>
        </w:rPr>
        <w:t>Кроссворд (от 8-10 вопросов по вертикали, от 8-10 вопросов по горизонтали)</w:t>
      </w:r>
      <w:r w:rsidRPr="000D30B0">
        <w:rPr>
          <w:rFonts w:ascii="Times New Roman" w:hAnsi="Times New Roman"/>
          <w:sz w:val="28"/>
          <w:szCs w:val="28"/>
        </w:rPr>
        <w:t>.</w:t>
      </w:r>
    </w:p>
    <w:p w:rsidR="000D30B0" w:rsidRPr="000D30B0" w:rsidRDefault="000D30B0" w:rsidP="000D30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D30B0">
        <w:rPr>
          <w:rFonts w:ascii="Times New Roman" w:hAnsi="Times New Roman"/>
          <w:sz w:val="28"/>
          <w:szCs w:val="28"/>
        </w:rPr>
        <w:t xml:space="preserve">Тесты по теме на знание фактов биографии и творчества. </w:t>
      </w:r>
    </w:p>
    <w:p w:rsidR="000D30B0" w:rsidRPr="000D30B0" w:rsidRDefault="000D30B0" w:rsidP="000D30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D30B0">
        <w:rPr>
          <w:rFonts w:ascii="Times New Roman" w:hAnsi="Times New Roman"/>
          <w:sz w:val="28"/>
          <w:szCs w:val="28"/>
        </w:rPr>
        <w:t>Аудио викторина (10 – 15 музыкальных фрагментов).</w:t>
      </w:r>
    </w:p>
    <w:p w:rsidR="000D30B0" w:rsidRPr="000D30B0" w:rsidRDefault="000D30B0" w:rsidP="000D30B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D30B0">
        <w:rPr>
          <w:rFonts w:ascii="Times New Roman" w:hAnsi="Times New Roman"/>
          <w:sz w:val="28"/>
          <w:szCs w:val="28"/>
        </w:rPr>
        <w:t>Задания по текстам из предложенных литературных источников.</w:t>
      </w:r>
    </w:p>
    <w:p w:rsidR="000D30B0" w:rsidRPr="000D30B0" w:rsidRDefault="000D30B0" w:rsidP="000D30B0">
      <w:pPr>
        <w:rPr>
          <w:rFonts w:ascii="Times New Roman" w:hAnsi="Times New Roman"/>
          <w:sz w:val="28"/>
          <w:szCs w:val="28"/>
        </w:rPr>
      </w:pPr>
      <w:r w:rsidRPr="000D30B0">
        <w:rPr>
          <w:rFonts w:ascii="Times New Roman" w:hAnsi="Times New Roman"/>
          <w:sz w:val="28"/>
          <w:szCs w:val="28"/>
        </w:rPr>
        <w:t xml:space="preserve">Учащимся младших классов будут предложены 3 вида заданий:        </w:t>
      </w:r>
    </w:p>
    <w:p w:rsidR="000D30B0" w:rsidRPr="000D30B0" w:rsidRDefault="000D30B0" w:rsidP="000D30B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D30B0">
        <w:rPr>
          <w:rFonts w:ascii="Times New Roman" w:hAnsi="Times New Roman"/>
          <w:sz w:val="28"/>
          <w:szCs w:val="28"/>
        </w:rPr>
        <w:t>Кроссворд (8-10 вопросов по горизонтали, 8-10 вопросов по вертикали).</w:t>
      </w:r>
    </w:p>
    <w:p w:rsidR="000D30B0" w:rsidRPr="000D30B0" w:rsidRDefault="000D30B0" w:rsidP="00392C5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D30B0">
        <w:rPr>
          <w:rFonts w:ascii="Times New Roman" w:hAnsi="Times New Roman"/>
          <w:sz w:val="28"/>
          <w:szCs w:val="28"/>
        </w:rPr>
        <w:t>Аудио викторина (10 – 15 музыкальных фрагментов)</w:t>
      </w:r>
      <w:r w:rsidRPr="000D30B0">
        <w:rPr>
          <w:rFonts w:ascii="Times New Roman" w:hAnsi="Times New Roman"/>
          <w:sz w:val="28"/>
          <w:szCs w:val="28"/>
        </w:rPr>
        <w:t>.</w:t>
      </w:r>
    </w:p>
    <w:p w:rsidR="000D30B0" w:rsidRPr="000D30B0" w:rsidRDefault="000D30B0" w:rsidP="00392C5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D30B0">
        <w:rPr>
          <w:rFonts w:ascii="Times New Roman" w:hAnsi="Times New Roman"/>
          <w:sz w:val="28"/>
          <w:szCs w:val="28"/>
        </w:rPr>
        <w:t xml:space="preserve">Работа с таблицей на установление соответствие между понятием, музыкальным термином и его определением. </w:t>
      </w:r>
    </w:p>
    <w:p w:rsidR="000D30B0" w:rsidRPr="000D30B0" w:rsidRDefault="000D30B0" w:rsidP="000D30B0">
      <w:pPr>
        <w:pStyle w:val="a3"/>
        <w:ind w:left="1080"/>
        <w:rPr>
          <w:rFonts w:ascii="Times New Roman" w:hAnsi="Times New Roman"/>
          <w:b/>
          <w:i/>
          <w:sz w:val="28"/>
          <w:szCs w:val="28"/>
        </w:rPr>
      </w:pPr>
    </w:p>
    <w:p w:rsidR="000D30B0" w:rsidRPr="000D30B0" w:rsidRDefault="000D30B0" w:rsidP="000D30B0">
      <w:pPr>
        <w:pStyle w:val="a3"/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  <w:r w:rsidRPr="000D30B0">
        <w:rPr>
          <w:rFonts w:ascii="Times New Roman" w:hAnsi="Times New Roman"/>
          <w:b/>
          <w:i/>
          <w:sz w:val="28"/>
          <w:szCs w:val="28"/>
        </w:rPr>
        <w:t>На выполнение 4-х заданий всем участникам даётся 45 минут</w:t>
      </w:r>
    </w:p>
    <w:p w:rsidR="000D30B0" w:rsidRPr="000D30B0" w:rsidRDefault="000D30B0" w:rsidP="000D30B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D30B0">
        <w:rPr>
          <w:rFonts w:ascii="Times New Roman" w:hAnsi="Times New Roman"/>
          <w:b/>
          <w:i/>
          <w:sz w:val="28"/>
          <w:szCs w:val="28"/>
        </w:rPr>
        <w:t>Требования для участников Олимпиады</w:t>
      </w:r>
    </w:p>
    <w:p w:rsidR="000D30B0" w:rsidRPr="000D30B0" w:rsidRDefault="000D30B0" w:rsidP="000D30B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D30B0">
        <w:rPr>
          <w:rFonts w:ascii="Times New Roman" w:hAnsi="Times New Roman"/>
          <w:b/>
          <w:i/>
          <w:sz w:val="28"/>
          <w:szCs w:val="28"/>
        </w:rPr>
        <w:t>1 год обучения</w:t>
      </w:r>
    </w:p>
    <w:p w:rsidR="000D30B0" w:rsidRPr="000D30B0" w:rsidRDefault="000D30B0" w:rsidP="000D30B0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 «</w:t>
      </w:r>
      <w:r w:rsidRPr="000D30B0">
        <w:rPr>
          <w:rFonts w:ascii="Times New Roman" w:hAnsi="Times New Roman"/>
          <w:b/>
          <w:i/>
          <w:sz w:val="28"/>
          <w:szCs w:val="28"/>
        </w:rPr>
        <w:t>Музыка в театре</w:t>
      </w:r>
      <w:r>
        <w:rPr>
          <w:rFonts w:ascii="Times New Roman" w:hAnsi="Times New Roman"/>
          <w:b/>
          <w:i/>
          <w:sz w:val="28"/>
          <w:szCs w:val="28"/>
        </w:rPr>
        <w:t>»</w:t>
      </w:r>
      <w:r w:rsidRPr="000D30B0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0D30B0" w:rsidRPr="000D30B0" w:rsidRDefault="000D30B0" w:rsidP="000D30B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D30B0">
        <w:rPr>
          <w:rFonts w:ascii="Times New Roman" w:hAnsi="Times New Roman"/>
          <w:b/>
          <w:i/>
          <w:sz w:val="28"/>
          <w:szCs w:val="28"/>
        </w:rPr>
        <w:t xml:space="preserve">Список музыкальных </w:t>
      </w:r>
      <w:r>
        <w:rPr>
          <w:rFonts w:ascii="Times New Roman" w:hAnsi="Times New Roman"/>
          <w:b/>
          <w:i/>
          <w:sz w:val="28"/>
          <w:szCs w:val="28"/>
        </w:rPr>
        <w:t>произведений</w:t>
      </w:r>
    </w:p>
    <w:p w:rsidR="000D30B0" w:rsidRPr="00E6420E" w:rsidRDefault="000D30B0" w:rsidP="00E642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420E">
        <w:rPr>
          <w:rFonts w:ascii="Times New Roman" w:hAnsi="Times New Roman" w:cs="Times New Roman"/>
          <w:sz w:val="28"/>
          <w:szCs w:val="28"/>
        </w:rPr>
        <w:t xml:space="preserve">Э. Григ музыка к драме Ибсена «Пер </w:t>
      </w:r>
      <w:proofErr w:type="spellStart"/>
      <w:r w:rsidRPr="00E6420E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E6420E">
        <w:rPr>
          <w:rFonts w:ascii="Times New Roman" w:hAnsi="Times New Roman" w:cs="Times New Roman"/>
          <w:sz w:val="28"/>
          <w:szCs w:val="28"/>
        </w:rPr>
        <w:t xml:space="preserve">»: «Утро», «Смерть </w:t>
      </w:r>
      <w:proofErr w:type="spellStart"/>
      <w:r w:rsidRPr="00E6420E">
        <w:rPr>
          <w:rFonts w:ascii="Times New Roman" w:hAnsi="Times New Roman" w:cs="Times New Roman"/>
          <w:sz w:val="28"/>
          <w:szCs w:val="28"/>
        </w:rPr>
        <w:t>Озе</w:t>
      </w:r>
      <w:proofErr w:type="spellEnd"/>
      <w:r w:rsidRPr="00E6420E">
        <w:rPr>
          <w:rFonts w:ascii="Times New Roman" w:hAnsi="Times New Roman" w:cs="Times New Roman"/>
          <w:sz w:val="28"/>
          <w:szCs w:val="28"/>
        </w:rPr>
        <w:t xml:space="preserve">», «Танец </w:t>
      </w:r>
      <w:proofErr w:type="spellStart"/>
      <w:r w:rsidRPr="00E6420E">
        <w:rPr>
          <w:rFonts w:ascii="Times New Roman" w:hAnsi="Times New Roman" w:cs="Times New Roman"/>
          <w:sz w:val="28"/>
          <w:szCs w:val="28"/>
        </w:rPr>
        <w:t>Анитры</w:t>
      </w:r>
      <w:proofErr w:type="spellEnd"/>
      <w:r w:rsidRPr="00E6420E">
        <w:rPr>
          <w:rFonts w:ascii="Times New Roman" w:hAnsi="Times New Roman" w:cs="Times New Roman"/>
          <w:sz w:val="28"/>
          <w:szCs w:val="28"/>
        </w:rPr>
        <w:t xml:space="preserve">», «В пещере горного короля», «Песня </w:t>
      </w:r>
      <w:proofErr w:type="spellStart"/>
      <w:r w:rsidRPr="00E6420E"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  <w:r w:rsidRPr="00E6420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D30B0" w:rsidRPr="00E6420E" w:rsidRDefault="000D30B0" w:rsidP="00E642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420E">
        <w:rPr>
          <w:rFonts w:ascii="Times New Roman" w:hAnsi="Times New Roman" w:cs="Times New Roman"/>
          <w:sz w:val="28"/>
          <w:szCs w:val="28"/>
        </w:rPr>
        <w:t xml:space="preserve">П.И. Чайковский Балет «Щелкунчик» Действие второе: </w:t>
      </w:r>
    </w:p>
    <w:p w:rsidR="000D30B0" w:rsidRPr="00E6420E" w:rsidRDefault="000D30B0" w:rsidP="00E642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420E">
        <w:rPr>
          <w:rFonts w:ascii="Times New Roman" w:hAnsi="Times New Roman" w:cs="Times New Roman"/>
          <w:sz w:val="28"/>
          <w:szCs w:val="28"/>
        </w:rPr>
        <w:t xml:space="preserve">Испанский танец (Шоколад), Арабский танец (Кофе), Китайский танец (Чай), Русский танец (Трепак), Вальс </w:t>
      </w:r>
      <w:proofErr w:type="gramStart"/>
      <w:r w:rsidRPr="00E6420E">
        <w:rPr>
          <w:rFonts w:ascii="Times New Roman" w:hAnsi="Times New Roman" w:cs="Times New Roman"/>
          <w:sz w:val="28"/>
          <w:szCs w:val="28"/>
        </w:rPr>
        <w:t>цветов,  Танец</w:t>
      </w:r>
      <w:proofErr w:type="gramEnd"/>
      <w:r w:rsidRPr="00E6420E">
        <w:rPr>
          <w:rFonts w:ascii="Times New Roman" w:hAnsi="Times New Roman" w:cs="Times New Roman"/>
          <w:sz w:val="28"/>
          <w:szCs w:val="28"/>
        </w:rPr>
        <w:t xml:space="preserve"> феи драже.  </w:t>
      </w:r>
    </w:p>
    <w:p w:rsidR="000D30B0" w:rsidRPr="00E6420E" w:rsidRDefault="000D30B0" w:rsidP="00E642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420E">
        <w:rPr>
          <w:rFonts w:ascii="Times New Roman" w:hAnsi="Times New Roman" w:cs="Times New Roman"/>
          <w:sz w:val="28"/>
          <w:szCs w:val="28"/>
        </w:rPr>
        <w:t xml:space="preserve">Музыкальные примеры на </w:t>
      </w:r>
      <w:proofErr w:type="spellStart"/>
      <w:r w:rsidRPr="00E6420E">
        <w:rPr>
          <w:rFonts w:ascii="Times New Roman" w:hAnsi="Times New Roman" w:cs="Times New Roman"/>
          <w:sz w:val="28"/>
          <w:szCs w:val="28"/>
        </w:rPr>
        <w:t>разыне</w:t>
      </w:r>
      <w:proofErr w:type="spellEnd"/>
      <w:r w:rsidRPr="00E6420E">
        <w:rPr>
          <w:rFonts w:ascii="Times New Roman" w:hAnsi="Times New Roman" w:cs="Times New Roman"/>
          <w:sz w:val="28"/>
          <w:szCs w:val="28"/>
        </w:rPr>
        <w:t xml:space="preserve"> тембры оперных голосов: </w:t>
      </w:r>
    </w:p>
    <w:p w:rsidR="000D30B0" w:rsidRPr="00E6420E" w:rsidRDefault="000D30B0" w:rsidP="00E642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420E">
        <w:rPr>
          <w:rFonts w:ascii="Times New Roman" w:hAnsi="Times New Roman" w:cs="Times New Roman"/>
          <w:sz w:val="28"/>
          <w:szCs w:val="28"/>
        </w:rPr>
        <w:t>Н.А.</w:t>
      </w:r>
      <w:r w:rsidRPr="00E6420E">
        <w:rPr>
          <w:rFonts w:ascii="Times New Roman" w:hAnsi="Times New Roman" w:cs="Times New Roman"/>
          <w:sz w:val="28"/>
          <w:szCs w:val="28"/>
        </w:rPr>
        <w:t xml:space="preserve"> Римский-Корсаков опера «Снегурочка»: </w:t>
      </w:r>
      <w:r w:rsidRPr="00E6420E">
        <w:rPr>
          <w:rFonts w:ascii="Times New Roman" w:hAnsi="Times New Roman" w:cs="Times New Roman"/>
          <w:sz w:val="28"/>
          <w:szCs w:val="28"/>
        </w:rPr>
        <w:t xml:space="preserve">Пролог – песня и пляска птиц (хоровой номер), ария и ариетта Снегурочки; первое действие: 1 и 2 песня Леля, 3 действие: ариозо Мизгиря. </w:t>
      </w:r>
    </w:p>
    <w:p w:rsidR="000D30B0" w:rsidRPr="00E6420E" w:rsidRDefault="000D30B0" w:rsidP="00E642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30B0" w:rsidRPr="000D30B0" w:rsidRDefault="000D30B0" w:rsidP="000D30B0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30B0" w:rsidRPr="000D30B0" w:rsidRDefault="000D30B0" w:rsidP="000D30B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D30B0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Список литературы:</w:t>
      </w:r>
    </w:p>
    <w:p w:rsidR="000D30B0" w:rsidRPr="00E6420E" w:rsidRDefault="000D30B0" w:rsidP="00E6420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6420E">
        <w:rPr>
          <w:rFonts w:ascii="Times New Roman" w:hAnsi="Times New Roman"/>
          <w:sz w:val="28"/>
          <w:szCs w:val="28"/>
        </w:rPr>
        <w:t>Островская Я., Фролова Л. Музыкальная литература. Учебное пособие для ДМШ. 1-й год обучения. СПб. – «Композитор». – 2008. – 208 с.</w:t>
      </w:r>
    </w:p>
    <w:p w:rsidR="000D30B0" w:rsidRPr="00E6420E" w:rsidRDefault="000D30B0" w:rsidP="00E6420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E6420E">
        <w:rPr>
          <w:rFonts w:ascii="Times New Roman" w:hAnsi="Times New Roman"/>
          <w:sz w:val="28"/>
          <w:szCs w:val="28"/>
        </w:rPr>
        <w:t>Осовицкая</w:t>
      </w:r>
      <w:proofErr w:type="spellEnd"/>
      <w:r w:rsidRPr="00E6420E">
        <w:rPr>
          <w:rFonts w:ascii="Times New Roman" w:hAnsi="Times New Roman"/>
          <w:sz w:val="28"/>
          <w:szCs w:val="28"/>
        </w:rPr>
        <w:t xml:space="preserve"> З.Е., Казаринова А.С. Музыкальная литература. Учебник для ДМШ: Первый год обучения предмету. – М.: Музыка -2004. – 224 с.</w:t>
      </w:r>
    </w:p>
    <w:p w:rsidR="000D30B0" w:rsidRPr="00E6420E" w:rsidRDefault="000D30B0" w:rsidP="00E642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20E">
        <w:rPr>
          <w:rFonts w:ascii="Times New Roman" w:hAnsi="Times New Roman"/>
          <w:sz w:val="28"/>
          <w:szCs w:val="28"/>
        </w:rPr>
        <w:t xml:space="preserve">Владимиров В., Лагутин А. Музыкальная литература. Учебник для 4 класса ДМШ. – М.: «Музыка», - 1984. – С. 126 – 130 (разделы «Музыка в театре», «Балет»). </w:t>
      </w:r>
    </w:p>
    <w:p w:rsidR="000D30B0" w:rsidRDefault="000D30B0" w:rsidP="000D30B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D30B0">
        <w:rPr>
          <w:rFonts w:ascii="Times New Roman" w:hAnsi="Times New Roman"/>
          <w:b/>
          <w:i/>
          <w:sz w:val="28"/>
          <w:szCs w:val="28"/>
        </w:rPr>
        <w:t xml:space="preserve">2 год </w:t>
      </w:r>
    </w:p>
    <w:p w:rsidR="000D30B0" w:rsidRDefault="000D30B0" w:rsidP="000D30B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D30B0">
        <w:rPr>
          <w:rFonts w:ascii="Times New Roman" w:hAnsi="Times New Roman"/>
          <w:b/>
          <w:i/>
          <w:sz w:val="28"/>
          <w:szCs w:val="28"/>
        </w:rPr>
        <w:t>Тема «</w:t>
      </w:r>
      <w:r w:rsidRPr="000D30B0">
        <w:rPr>
          <w:rFonts w:ascii="Times New Roman" w:hAnsi="Times New Roman" w:cs="Times New Roman"/>
          <w:b/>
          <w:i/>
          <w:sz w:val="28"/>
          <w:szCs w:val="28"/>
        </w:rPr>
        <w:t>Музыкальное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барокко. А. Вивальди. И.С. Бах»</w:t>
      </w:r>
    </w:p>
    <w:p w:rsidR="000D30B0" w:rsidRDefault="000D30B0" w:rsidP="000D30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Список произведений</w:t>
      </w:r>
    </w:p>
    <w:p w:rsidR="000D30B0" w:rsidRDefault="000D30B0" w:rsidP="000D30B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А. Вивальди Концерт «Времена года»</w:t>
      </w:r>
    </w:p>
    <w:p w:rsidR="00E6420E" w:rsidRPr="00E6420E" w:rsidRDefault="008D4536" w:rsidP="00E6420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E6420E">
        <w:rPr>
          <w:rFonts w:ascii="Times New Roman" w:hAnsi="Times New Roman"/>
          <w:sz w:val="28"/>
          <w:szCs w:val="28"/>
        </w:rPr>
        <w:t>концерт «Весна»</w:t>
      </w:r>
      <w:r w:rsidR="00E6420E" w:rsidRPr="00E6420E">
        <w:rPr>
          <w:rFonts w:ascii="Times New Roman" w:hAnsi="Times New Roman"/>
          <w:sz w:val="28"/>
          <w:szCs w:val="28"/>
        </w:rPr>
        <w:t>, 1 часть.</w:t>
      </w:r>
    </w:p>
    <w:p w:rsidR="00E6420E" w:rsidRPr="00E6420E" w:rsidRDefault="00E6420E" w:rsidP="00E6420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E6420E">
        <w:rPr>
          <w:rFonts w:ascii="Times New Roman" w:hAnsi="Times New Roman"/>
          <w:sz w:val="28"/>
          <w:szCs w:val="28"/>
        </w:rPr>
        <w:t>концерт «Лето», 1 часть.</w:t>
      </w:r>
    </w:p>
    <w:p w:rsidR="00E6420E" w:rsidRPr="00E6420E" w:rsidRDefault="00E6420E" w:rsidP="00E6420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E6420E">
        <w:rPr>
          <w:rFonts w:ascii="Times New Roman" w:hAnsi="Times New Roman"/>
          <w:sz w:val="28"/>
          <w:szCs w:val="28"/>
        </w:rPr>
        <w:t>концерт «Осень», 1 часть.</w:t>
      </w:r>
    </w:p>
    <w:p w:rsidR="00E6420E" w:rsidRPr="00E6420E" w:rsidRDefault="00E6420E" w:rsidP="00E6420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E6420E">
        <w:rPr>
          <w:rFonts w:ascii="Times New Roman" w:hAnsi="Times New Roman"/>
          <w:sz w:val="28"/>
          <w:szCs w:val="28"/>
        </w:rPr>
        <w:t xml:space="preserve">концерт «Зима» 1 часть. </w:t>
      </w:r>
    </w:p>
    <w:p w:rsidR="000D30B0" w:rsidRDefault="000D30B0" w:rsidP="000D30B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И.С. Бах </w:t>
      </w:r>
    </w:p>
    <w:p w:rsidR="000D30B0" w:rsidRPr="000D30B0" w:rsidRDefault="000D30B0" w:rsidP="000D30B0">
      <w:pPr>
        <w:jc w:val="both"/>
        <w:rPr>
          <w:rFonts w:ascii="Times New Roman" w:hAnsi="Times New Roman" w:cs="Times New Roman"/>
          <w:sz w:val="28"/>
          <w:szCs w:val="28"/>
        </w:rPr>
      </w:pPr>
      <w:r w:rsidRPr="000D30B0">
        <w:rPr>
          <w:rFonts w:ascii="Times New Roman" w:hAnsi="Times New Roman" w:cs="Times New Roman"/>
          <w:sz w:val="28"/>
          <w:szCs w:val="28"/>
        </w:rPr>
        <w:t xml:space="preserve">Органные сочинения: </w:t>
      </w:r>
    </w:p>
    <w:p w:rsidR="000D30B0" w:rsidRPr="000D30B0" w:rsidRDefault="000D30B0" w:rsidP="000D30B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D30B0">
        <w:rPr>
          <w:rFonts w:ascii="Times New Roman" w:hAnsi="Times New Roman"/>
          <w:sz w:val="28"/>
          <w:szCs w:val="28"/>
        </w:rPr>
        <w:t>Хоральная прелюдия фа минор</w:t>
      </w:r>
    </w:p>
    <w:p w:rsidR="000D30B0" w:rsidRPr="000D30B0" w:rsidRDefault="000D30B0" w:rsidP="000D30B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D30B0">
        <w:rPr>
          <w:rFonts w:ascii="Times New Roman" w:hAnsi="Times New Roman"/>
          <w:sz w:val="28"/>
          <w:szCs w:val="28"/>
        </w:rPr>
        <w:t>Токката и фуга ре минор</w:t>
      </w:r>
    </w:p>
    <w:p w:rsidR="000D30B0" w:rsidRPr="008D4536" w:rsidRDefault="000D30B0" w:rsidP="008D453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8D4536">
        <w:rPr>
          <w:rFonts w:ascii="Times New Roman" w:hAnsi="Times New Roman"/>
          <w:sz w:val="28"/>
          <w:szCs w:val="28"/>
        </w:rPr>
        <w:t>Клавирные сочинения</w:t>
      </w:r>
    </w:p>
    <w:p w:rsidR="000D30B0" w:rsidRPr="000D30B0" w:rsidRDefault="000D30B0" w:rsidP="000D30B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0D30B0">
        <w:rPr>
          <w:rFonts w:ascii="Times New Roman" w:hAnsi="Times New Roman"/>
          <w:sz w:val="28"/>
          <w:szCs w:val="28"/>
        </w:rPr>
        <w:t>Прелюдия и фуга до мажор из 1 тома ХТК</w:t>
      </w:r>
    </w:p>
    <w:p w:rsidR="000D30B0" w:rsidRDefault="000D30B0" w:rsidP="000D30B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0D30B0">
        <w:rPr>
          <w:rFonts w:ascii="Times New Roman" w:hAnsi="Times New Roman"/>
          <w:sz w:val="28"/>
          <w:szCs w:val="28"/>
        </w:rPr>
        <w:t>Прелюдия и фуга до минор из 1 тома ХТК</w:t>
      </w:r>
    </w:p>
    <w:p w:rsidR="008D4536" w:rsidRDefault="008D4536" w:rsidP="000D30B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Французская сюита до минор </w:t>
      </w:r>
    </w:p>
    <w:p w:rsidR="000D30B0" w:rsidRDefault="008D4536" w:rsidP="000D30B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Оркестровая сюита №2. Заключительная часть «Шутка». </w:t>
      </w:r>
    </w:p>
    <w:p w:rsidR="00E6420E" w:rsidRPr="00E6420E" w:rsidRDefault="00E6420E" w:rsidP="00E642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30B0" w:rsidRPr="000D30B0" w:rsidRDefault="000D30B0" w:rsidP="000D30B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D30B0">
        <w:rPr>
          <w:rFonts w:ascii="Times New Roman" w:hAnsi="Times New Roman"/>
          <w:b/>
          <w:i/>
          <w:sz w:val="28"/>
          <w:szCs w:val="28"/>
        </w:rPr>
        <w:t>Список литературы</w:t>
      </w:r>
    </w:p>
    <w:p w:rsidR="000D30B0" w:rsidRPr="00E6420E" w:rsidRDefault="000D30B0" w:rsidP="00E642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20E">
        <w:rPr>
          <w:rFonts w:ascii="Times New Roman" w:hAnsi="Times New Roman"/>
          <w:sz w:val="28"/>
          <w:szCs w:val="28"/>
        </w:rPr>
        <w:t>Брянцева В.Н. Музыкальная литература зарубежных стран: Учебник для ДМШ: Второй год обучения предмету. – М.: Музыка. – 2007. – 184 с.</w:t>
      </w:r>
    </w:p>
    <w:p w:rsidR="000D30B0" w:rsidRPr="00E6420E" w:rsidRDefault="000D30B0" w:rsidP="00E642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420E">
        <w:rPr>
          <w:rFonts w:ascii="Times New Roman" w:hAnsi="Times New Roman"/>
          <w:sz w:val="28"/>
          <w:szCs w:val="28"/>
        </w:rPr>
        <w:t>Кельх</w:t>
      </w:r>
      <w:proofErr w:type="spellEnd"/>
      <w:r w:rsidRPr="00E6420E">
        <w:rPr>
          <w:rFonts w:ascii="Times New Roman" w:hAnsi="Times New Roman"/>
          <w:sz w:val="28"/>
          <w:szCs w:val="28"/>
        </w:rPr>
        <w:t xml:space="preserve"> Э.А., Нестерова Н.Ф., </w:t>
      </w:r>
      <w:proofErr w:type="spellStart"/>
      <w:r w:rsidRPr="00E6420E">
        <w:rPr>
          <w:rFonts w:ascii="Times New Roman" w:hAnsi="Times New Roman"/>
          <w:sz w:val="28"/>
          <w:szCs w:val="28"/>
        </w:rPr>
        <w:t>Столова</w:t>
      </w:r>
      <w:proofErr w:type="spellEnd"/>
      <w:r w:rsidRPr="00E6420E">
        <w:rPr>
          <w:rFonts w:ascii="Times New Roman" w:hAnsi="Times New Roman"/>
          <w:sz w:val="28"/>
          <w:szCs w:val="28"/>
        </w:rPr>
        <w:t xml:space="preserve"> Е.Ю. Музыкальная литература. Экспресс – курс. Учебное пособие для детских музыкальных школ и детских школ искусств. – </w:t>
      </w:r>
      <w:proofErr w:type="gramStart"/>
      <w:r w:rsidRPr="00E6420E">
        <w:rPr>
          <w:rFonts w:ascii="Times New Roman" w:hAnsi="Times New Roman"/>
          <w:sz w:val="28"/>
          <w:szCs w:val="28"/>
        </w:rPr>
        <w:t>СПб.:</w:t>
      </w:r>
      <w:proofErr w:type="gramEnd"/>
      <w:r w:rsidRPr="00E6420E">
        <w:rPr>
          <w:rFonts w:ascii="Times New Roman" w:hAnsi="Times New Roman"/>
          <w:sz w:val="28"/>
          <w:szCs w:val="28"/>
        </w:rPr>
        <w:t xml:space="preserve"> Композитор. – 2010. – 180 с.</w:t>
      </w:r>
    </w:p>
    <w:p w:rsidR="000D30B0" w:rsidRPr="00E6420E" w:rsidRDefault="000D30B0" w:rsidP="00E642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20E">
        <w:rPr>
          <w:rFonts w:ascii="Times New Roman" w:hAnsi="Times New Roman"/>
          <w:sz w:val="28"/>
          <w:szCs w:val="28"/>
        </w:rPr>
        <w:t xml:space="preserve">Островская Я., Фролова Л., </w:t>
      </w:r>
      <w:proofErr w:type="spellStart"/>
      <w:r w:rsidRPr="00E6420E">
        <w:rPr>
          <w:rFonts w:ascii="Times New Roman" w:hAnsi="Times New Roman"/>
          <w:sz w:val="28"/>
          <w:szCs w:val="28"/>
        </w:rPr>
        <w:t>Цес</w:t>
      </w:r>
      <w:proofErr w:type="spellEnd"/>
      <w:r w:rsidRPr="00E6420E">
        <w:rPr>
          <w:rFonts w:ascii="Times New Roman" w:hAnsi="Times New Roman"/>
          <w:sz w:val="28"/>
          <w:szCs w:val="28"/>
        </w:rPr>
        <w:t xml:space="preserve"> Н. Рабочая тетрадь по музыкальной литературе зарубежных стран: 2-й год обучения. – СПб. «Валери СПД». -2004. – 160 с.</w:t>
      </w:r>
    </w:p>
    <w:p w:rsidR="000D30B0" w:rsidRPr="00E6420E" w:rsidRDefault="000D30B0" w:rsidP="00E642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20E">
        <w:rPr>
          <w:rFonts w:ascii="Times New Roman" w:hAnsi="Times New Roman"/>
          <w:sz w:val="28"/>
          <w:szCs w:val="28"/>
        </w:rPr>
        <w:t xml:space="preserve">Прохорова И. Музыкальная литература зарубежных стран: Учебник для </w:t>
      </w:r>
      <w:r w:rsidRPr="00E6420E">
        <w:rPr>
          <w:rFonts w:ascii="Times New Roman" w:hAnsi="Times New Roman"/>
          <w:sz w:val="28"/>
          <w:szCs w:val="28"/>
          <w:lang w:val="en-US"/>
        </w:rPr>
        <w:t>V</w:t>
      </w:r>
      <w:r w:rsidRPr="00E6420E">
        <w:rPr>
          <w:rFonts w:ascii="Times New Roman" w:hAnsi="Times New Roman"/>
          <w:sz w:val="28"/>
          <w:szCs w:val="28"/>
        </w:rPr>
        <w:t xml:space="preserve"> класса ДМШ. – М.: Музыка. – 1988. – 128 с.</w:t>
      </w:r>
      <w:r w:rsidRPr="00E6420E">
        <w:rPr>
          <w:rFonts w:ascii="Times New Roman" w:hAnsi="Times New Roman"/>
          <w:b/>
          <w:i/>
          <w:sz w:val="28"/>
          <w:szCs w:val="28"/>
        </w:rPr>
        <w:t xml:space="preserve">          </w:t>
      </w:r>
    </w:p>
    <w:p w:rsidR="000D30B0" w:rsidRDefault="000D30B0" w:rsidP="000D30B0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 год </w:t>
      </w:r>
    </w:p>
    <w:p w:rsidR="000D30B0" w:rsidRPr="000D30B0" w:rsidRDefault="00E6420E" w:rsidP="00E642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D30B0">
        <w:rPr>
          <w:rFonts w:ascii="Times New Roman" w:hAnsi="Times New Roman" w:cs="Times New Roman"/>
          <w:b/>
          <w:sz w:val="28"/>
          <w:szCs w:val="28"/>
        </w:rPr>
        <w:t>«</w:t>
      </w:r>
      <w:r w:rsidR="000D30B0" w:rsidRPr="000D30B0">
        <w:rPr>
          <w:rFonts w:ascii="Times New Roman" w:hAnsi="Times New Roman" w:cs="Times New Roman"/>
          <w:sz w:val="28"/>
          <w:szCs w:val="28"/>
        </w:rPr>
        <w:t>Романтизм в музыке. Ф. Шопен (210 лет со дня рождения композитора)</w:t>
      </w:r>
      <w:r w:rsidR="000D30B0">
        <w:rPr>
          <w:rFonts w:ascii="Times New Roman" w:hAnsi="Times New Roman" w:cs="Times New Roman"/>
          <w:sz w:val="28"/>
          <w:szCs w:val="28"/>
        </w:rPr>
        <w:t>»</w:t>
      </w:r>
      <w:r w:rsidR="000D30B0" w:rsidRPr="000D30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20E" w:rsidRPr="00E6420E" w:rsidRDefault="00E6420E" w:rsidP="00E6420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420E">
        <w:rPr>
          <w:rFonts w:ascii="Times New Roman" w:hAnsi="Times New Roman" w:cs="Times New Roman"/>
          <w:b/>
          <w:i/>
          <w:sz w:val="28"/>
          <w:szCs w:val="28"/>
        </w:rPr>
        <w:t>Список музыкальных произведений</w:t>
      </w:r>
    </w:p>
    <w:p w:rsidR="000D30B0" w:rsidRPr="00AD7605" w:rsidRDefault="000D30B0" w:rsidP="00E642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7605">
        <w:rPr>
          <w:rFonts w:ascii="Times New Roman" w:hAnsi="Times New Roman" w:cs="Times New Roman"/>
          <w:sz w:val="28"/>
          <w:szCs w:val="28"/>
        </w:rPr>
        <w:t xml:space="preserve">Мазурки си бемоль мажор (ор. 7 №1), ля минор (ор.67 №4). </w:t>
      </w:r>
    </w:p>
    <w:p w:rsidR="000D30B0" w:rsidRPr="00AD7605" w:rsidRDefault="000D30B0" w:rsidP="00E642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7605">
        <w:rPr>
          <w:rFonts w:ascii="Times New Roman" w:hAnsi="Times New Roman" w:cs="Times New Roman"/>
          <w:sz w:val="28"/>
          <w:szCs w:val="28"/>
        </w:rPr>
        <w:t>Полонезы ля мажор (ор. 40), ля бемоль мажор (ор. 53)</w:t>
      </w:r>
    </w:p>
    <w:p w:rsidR="000D30B0" w:rsidRPr="00AD7605" w:rsidRDefault="000D30B0" w:rsidP="00E642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7605">
        <w:rPr>
          <w:rFonts w:ascii="Times New Roman" w:hAnsi="Times New Roman" w:cs="Times New Roman"/>
          <w:sz w:val="28"/>
          <w:szCs w:val="28"/>
        </w:rPr>
        <w:t xml:space="preserve">Вальсы до диез минор (ор. 64, №2), ми бемоль мажор большой блестящий (ор. 18). </w:t>
      </w:r>
    </w:p>
    <w:p w:rsidR="000D30B0" w:rsidRPr="00AD7605" w:rsidRDefault="000D30B0" w:rsidP="00E642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7605">
        <w:rPr>
          <w:rFonts w:ascii="Times New Roman" w:hAnsi="Times New Roman" w:cs="Times New Roman"/>
          <w:sz w:val="28"/>
          <w:szCs w:val="28"/>
        </w:rPr>
        <w:t>Прелюдии ми минор, ля мажор, до минор.</w:t>
      </w:r>
    </w:p>
    <w:p w:rsidR="000D30B0" w:rsidRDefault="000D30B0" w:rsidP="00E642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7605">
        <w:rPr>
          <w:rFonts w:ascii="Times New Roman" w:hAnsi="Times New Roman" w:cs="Times New Roman"/>
          <w:sz w:val="28"/>
          <w:szCs w:val="28"/>
        </w:rPr>
        <w:t>Этюд «Революционный»</w:t>
      </w:r>
    </w:p>
    <w:p w:rsidR="000D30B0" w:rsidRDefault="000D30B0" w:rsidP="000D30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30B0">
        <w:rPr>
          <w:rFonts w:ascii="Times New Roman" w:hAnsi="Times New Roman" w:cs="Times New Roman"/>
          <w:b/>
          <w:i/>
          <w:sz w:val="28"/>
          <w:szCs w:val="28"/>
        </w:rPr>
        <w:t>Список литературы</w:t>
      </w:r>
    </w:p>
    <w:p w:rsidR="000D30B0" w:rsidRPr="00E6420E" w:rsidRDefault="000D30B0" w:rsidP="00E642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420E">
        <w:rPr>
          <w:rFonts w:ascii="Times New Roman" w:hAnsi="Times New Roman"/>
          <w:sz w:val="28"/>
          <w:szCs w:val="28"/>
        </w:rPr>
        <w:t>Брянцева В.Н. Музыкальная литература зарубежных стран: Учебник для ДМШ: Второй год обучения предмету. – М.: Музыка. – 2007. – 184 с.</w:t>
      </w:r>
    </w:p>
    <w:p w:rsidR="000D30B0" w:rsidRPr="00E6420E" w:rsidRDefault="000D30B0" w:rsidP="00E642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420E">
        <w:rPr>
          <w:rFonts w:ascii="Times New Roman" w:hAnsi="Times New Roman"/>
          <w:sz w:val="28"/>
          <w:szCs w:val="28"/>
        </w:rPr>
        <w:t>Кельх</w:t>
      </w:r>
      <w:proofErr w:type="spellEnd"/>
      <w:r w:rsidRPr="00E6420E">
        <w:rPr>
          <w:rFonts w:ascii="Times New Roman" w:hAnsi="Times New Roman"/>
          <w:sz w:val="28"/>
          <w:szCs w:val="28"/>
        </w:rPr>
        <w:t xml:space="preserve"> Э.А., Нестерова Н.Ф., </w:t>
      </w:r>
      <w:proofErr w:type="spellStart"/>
      <w:r w:rsidRPr="00E6420E">
        <w:rPr>
          <w:rFonts w:ascii="Times New Roman" w:hAnsi="Times New Roman"/>
          <w:sz w:val="28"/>
          <w:szCs w:val="28"/>
        </w:rPr>
        <w:t>Столова</w:t>
      </w:r>
      <w:proofErr w:type="spellEnd"/>
      <w:r w:rsidRPr="00E6420E">
        <w:rPr>
          <w:rFonts w:ascii="Times New Roman" w:hAnsi="Times New Roman"/>
          <w:sz w:val="28"/>
          <w:szCs w:val="28"/>
        </w:rPr>
        <w:t xml:space="preserve"> Е.Ю. Музыкальная литература. Экспресс – курс. Учебное пособие для детских музыкальных школ и детских школ искусств. – </w:t>
      </w:r>
      <w:proofErr w:type="gramStart"/>
      <w:r w:rsidRPr="00E6420E">
        <w:rPr>
          <w:rFonts w:ascii="Times New Roman" w:hAnsi="Times New Roman"/>
          <w:sz w:val="28"/>
          <w:szCs w:val="28"/>
        </w:rPr>
        <w:t>СПб.:</w:t>
      </w:r>
      <w:proofErr w:type="gramEnd"/>
      <w:r w:rsidRPr="00E6420E">
        <w:rPr>
          <w:rFonts w:ascii="Times New Roman" w:hAnsi="Times New Roman"/>
          <w:sz w:val="28"/>
          <w:szCs w:val="28"/>
        </w:rPr>
        <w:t xml:space="preserve"> Композитор. – 2010. – 180 с.</w:t>
      </w:r>
    </w:p>
    <w:p w:rsidR="000D30B0" w:rsidRPr="00E6420E" w:rsidRDefault="000D30B0" w:rsidP="00E6420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6420E">
        <w:rPr>
          <w:rFonts w:ascii="Times New Roman" w:hAnsi="Times New Roman"/>
          <w:sz w:val="28"/>
          <w:szCs w:val="28"/>
        </w:rPr>
        <w:t xml:space="preserve">Островская Я., Фролова Л., </w:t>
      </w:r>
      <w:proofErr w:type="spellStart"/>
      <w:r w:rsidRPr="00E6420E">
        <w:rPr>
          <w:rFonts w:ascii="Times New Roman" w:hAnsi="Times New Roman"/>
          <w:sz w:val="28"/>
          <w:szCs w:val="28"/>
        </w:rPr>
        <w:t>Цес</w:t>
      </w:r>
      <w:proofErr w:type="spellEnd"/>
      <w:r w:rsidRPr="00E6420E">
        <w:rPr>
          <w:rFonts w:ascii="Times New Roman" w:hAnsi="Times New Roman"/>
          <w:sz w:val="28"/>
          <w:szCs w:val="28"/>
        </w:rPr>
        <w:t xml:space="preserve"> Н. Рабочая тетрадь по музыкальной литературе зарубежных стран: 2-й год обучения. – СПб. «Валери СПД». -2004. – 160 с.</w:t>
      </w:r>
    </w:p>
    <w:p w:rsidR="000D30B0" w:rsidRDefault="000D30B0" w:rsidP="00E6420E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6420E">
        <w:rPr>
          <w:rFonts w:ascii="Times New Roman" w:hAnsi="Times New Roman"/>
          <w:sz w:val="28"/>
          <w:szCs w:val="28"/>
        </w:rPr>
        <w:t xml:space="preserve">Прохорова И. Музыкальная литература зарубежных стран: Учебник для </w:t>
      </w:r>
      <w:r w:rsidRPr="00E6420E">
        <w:rPr>
          <w:rFonts w:ascii="Times New Roman" w:hAnsi="Times New Roman"/>
          <w:sz w:val="28"/>
          <w:szCs w:val="28"/>
          <w:lang w:val="en-US"/>
        </w:rPr>
        <w:t>V</w:t>
      </w:r>
      <w:r w:rsidRPr="00E6420E">
        <w:rPr>
          <w:rFonts w:ascii="Times New Roman" w:hAnsi="Times New Roman"/>
          <w:sz w:val="28"/>
          <w:szCs w:val="28"/>
        </w:rPr>
        <w:t xml:space="preserve"> класса ДМШ. – М.: Музыка. – 1988. – 128 с.</w:t>
      </w:r>
      <w:r w:rsidRPr="00E6420E">
        <w:rPr>
          <w:rFonts w:ascii="Times New Roman" w:hAnsi="Times New Roman"/>
          <w:b/>
          <w:i/>
          <w:sz w:val="28"/>
          <w:szCs w:val="28"/>
        </w:rPr>
        <w:t xml:space="preserve">          </w:t>
      </w:r>
    </w:p>
    <w:p w:rsidR="00E6420E" w:rsidRPr="00E6420E" w:rsidRDefault="00E6420E" w:rsidP="00E642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30B0" w:rsidRPr="00E6420E" w:rsidRDefault="00E6420E" w:rsidP="00E6420E">
      <w:pPr>
        <w:pStyle w:val="a3"/>
        <w:numPr>
          <w:ilvl w:val="0"/>
          <w:numId w:val="16"/>
        </w:numPr>
        <w:jc w:val="center"/>
        <w:rPr>
          <w:rFonts w:ascii="Times New Roman" w:hAnsi="Times New Roman"/>
          <w:b/>
          <w:i/>
          <w:sz w:val="28"/>
          <w:szCs w:val="28"/>
        </w:rPr>
      </w:pPr>
      <w:r w:rsidRPr="00E6420E">
        <w:rPr>
          <w:rFonts w:ascii="Times New Roman" w:hAnsi="Times New Roman"/>
          <w:b/>
          <w:i/>
          <w:sz w:val="28"/>
          <w:szCs w:val="28"/>
        </w:rPr>
        <w:t>год</w:t>
      </w:r>
    </w:p>
    <w:p w:rsidR="00E6420E" w:rsidRPr="00E6420E" w:rsidRDefault="00E6420E" w:rsidP="00E64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 «</w:t>
      </w:r>
      <w:r w:rsidRPr="000D30B0">
        <w:rPr>
          <w:rFonts w:ascii="Times New Roman" w:hAnsi="Times New Roman" w:cs="Times New Roman"/>
          <w:sz w:val="28"/>
          <w:szCs w:val="28"/>
        </w:rPr>
        <w:t>П.И. Чайковский (к 180-лети</w:t>
      </w:r>
      <w:r>
        <w:rPr>
          <w:rFonts w:ascii="Times New Roman" w:hAnsi="Times New Roman" w:cs="Times New Roman"/>
          <w:sz w:val="28"/>
          <w:szCs w:val="28"/>
        </w:rPr>
        <w:t>ю со дня рождения композитора)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E6420E" w:rsidRDefault="00E6420E" w:rsidP="00E6420E">
      <w:pPr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музыкальных произведений</w:t>
      </w:r>
    </w:p>
    <w:p w:rsidR="00E6420E" w:rsidRDefault="00E6420E" w:rsidP="00E6420E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6420E">
        <w:rPr>
          <w:rFonts w:ascii="Times New Roman" w:hAnsi="Times New Roman"/>
          <w:b/>
          <w:sz w:val="28"/>
          <w:szCs w:val="28"/>
        </w:rPr>
        <w:t xml:space="preserve"> </w:t>
      </w:r>
      <w:r w:rsidRPr="00E6420E">
        <w:rPr>
          <w:rFonts w:ascii="Times New Roman" w:hAnsi="Times New Roman"/>
          <w:b/>
          <w:sz w:val="28"/>
          <w:szCs w:val="28"/>
        </w:rPr>
        <w:t>«Времена года»</w:t>
      </w:r>
      <w:r w:rsidRPr="00E6420E">
        <w:rPr>
          <w:rFonts w:ascii="Times New Roman" w:hAnsi="Times New Roman"/>
          <w:sz w:val="28"/>
          <w:szCs w:val="28"/>
        </w:rPr>
        <w:t xml:space="preserve"> для фортепиано. Ор. 37 </w:t>
      </w:r>
      <w:proofErr w:type="spellStart"/>
      <w:r w:rsidRPr="00E6420E">
        <w:rPr>
          <w:rFonts w:ascii="Times New Roman" w:hAnsi="Times New Roman"/>
          <w:sz w:val="28"/>
          <w:szCs w:val="28"/>
          <w:lang w:val="en-US"/>
        </w:rPr>
        <w:t>bis</w:t>
      </w:r>
      <w:proofErr w:type="spellEnd"/>
      <w:r w:rsidRPr="00E6420E">
        <w:rPr>
          <w:rFonts w:ascii="Times New Roman" w:hAnsi="Times New Roman"/>
          <w:sz w:val="28"/>
          <w:szCs w:val="28"/>
        </w:rPr>
        <w:t xml:space="preserve">: Январь, </w:t>
      </w:r>
      <w:proofErr w:type="gramStart"/>
      <w:r w:rsidRPr="00E6420E">
        <w:rPr>
          <w:rFonts w:ascii="Times New Roman" w:hAnsi="Times New Roman"/>
          <w:sz w:val="28"/>
          <w:szCs w:val="28"/>
        </w:rPr>
        <w:t>У</w:t>
      </w:r>
      <w:proofErr w:type="gramEnd"/>
      <w:r w:rsidRPr="00E6420E">
        <w:rPr>
          <w:rFonts w:ascii="Times New Roman" w:hAnsi="Times New Roman"/>
          <w:sz w:val="28"/>
          <w:szCs w:val="28"/>
        </w:rPr>
        <w:t xml:space="preserve"> камелька; Март, Песнь жаворонка; Апрель, Подснежник; Июнь, Баркарола; Октябрь, Осенняя песнь.</w:t>
      </w:r>
    </w:p>
    <w:p w:rsidR="00E6420E" w:rsidRDefault="00E6420E" w:rsidP="00E6420E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6420E">
        <w:rPr>
          <w:rFonts w:ascii="Times New Roman" w:hAnsi="Times New Roman"/>
          <w:b/>
          <w:sz w:val="28"/>
          <w:szCs w:val="28"/>
        </w:rPr>
        <w:t xml:space="preserve">Опера «Евгений Онегин» </w:t>
      </w:r>
      <w:r w:rsidRPr="00E6420E">
        <w:rPr>
          <w:rFonts w:ascii="Times New Roman" w:hAnsi="Times New Roman"/>
          <w:sz w:val="28"/>
          <w:szCs w:val="28"/>
        </w:rPr>
        <w:t xml:space="preserve">1 картина: вступление, дуэт Татьяны и Ольги, ария Ольги, ариозо Ленского «Я люблю вас»; 2 картина: вступление, сцена </w:t>
      </w:r>
      <w:proofErr w:type="gramStart"/>
      <w:r w:rsidRPr="00E6420E">
        <w:rPr>
          <w:rFonts w:ascii="Times New Roman" w:hAnsi="Times New Roman"/>
          <w:sz w:val="28"/>
          <w:szCs w:val="28"/>
        </w:rPr>
        <w:t>письма;  3</w:t>
      </w:r>
      <w:proofErr w:type="gramEnd"/>
      <w:r w:rsidRPr="00E6420E">
        <w:rPr>
          <w:rFonts w:ascii="Times New Roman" w:hAnsi="Times New Roman"/>
          <w:sz w:val="28"/>
          <w:szCs w:val="28"/>
        </w:rPr>
        <w:t xml:space="preserve"> картина: хор «Девицы красавицы» , 5 картина: вступление, ария Ленского, дуэт «Враги», 6 картина – полонез, ария </w:t>
      </w:r>
      <w:proofErr w:type="spellStart"/>
      <w:r w:rsidRPr="00E6420E">
        <w:rPr>
          <w:rFonts w:ascii="Times New Roman" w:hAnsi="Times New Roman"/>
          <w:sz w:val="28"/>
          <w:szCs w:val="28"/>
        </w:rPr>
        <w:t>Гремина</w:t>
      </w:r>
      <w:proofErr w:type="spellEnd"/>
      <w:r w:rsidRPr="00E6420E">
        <w:rPr>
          <w:rFonts w:ascii="Times New Roman" w:hAnsi="Times New Roman"/>
          <w:sz w:val="28"/>
          <w:szCs w:val="28"/>
        </w:rPr>
        <w:t xml:space="preserve">, ариозо Ленского. 7 картина: дуэт «Счастье было так возможно». </w:t>
      </w:r>
    </w:p>
    <w:p w:rsidR="00E6420E" w:rsidRPr="00E6420E" w:rsidRDefault="00E6420E" w:rsidP="00E6420E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6420E">
        <w:rPr>
          <w:rFonts w:ascii="Times New Roman" w:hAnsi="Times New Roman"/>
          <w:sz w:val="28"/>
          <w:szCs w:val="28"/>
        </w:rPr>
        <w:t>Симфония 1 «Зимние грезы»</w:t>
      </w:r>
      <w:r>
        <w:rPr>
          <w:rFonts w:ascii="Times New Roman" w:hAnsi="Times New Roman"/>
          <w:sz w:val="28"/>
          <w:szCs w:val="28"/>
        </w:rPr>
        <w:t>.</w:t>
      </w:r>
    </w:p>
    <w:p w:rsidR="00E6420E" w:rsidRDefault="00E6420E" w:rsidP="00E6420E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6420E">
        <w:rPr>
          <w:rFonts w:ascii="Times New Roman" w:hAnsi="Times New Roman"/>
          <w:sz w:val="28"/>
          <w:szCs w:val="28"/>
        </w:rPr>
        <w:t xml:space="preserve">Концерт №1 для фортепиано с оркестром. </w:t>
      </w:r>
    </w:p>
    <w:p w:rsidR="00E6420E" w:rsidRDefault="00E6420E" w:rsidP="00E6420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6420E" w:rsidRDefault="00E6420E" w:rsidP="00E6420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E6420E">
        <w:rPr>
          <w:rFonts w:ascii="Times New Roman" w:hAnsi="Times New Roman"/>
          <w:b/>
          <w:i/>
          <w:sz w:val="28"/>
          <w:szCs w:val="28"/>
        </w:rPr>
        <w:t>Список литературы</w:t>
      </w:r>
    </w:p>
    <w:p w:rsidR="00E6420E" w:rsidRPr="00E6420E" w:rsidRDefault="00E6420E" w:rsidP="00E6420E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6420E">
        <w:rPr>
          <w:rFonts w:ascii="Times New Roman" w:hAnsi="Times New Roman"/>
          <w:sz w:val="28"/>
          <w:szCs w:val="28"/>
        </w:rPr>
        <w:t xml:space="preserve">Козлова Н.П. Русская музыкальная литература: Учебник для ДМШ: Третий год обучения предмету. – М.: Музыка. – 2012. – 224 </w:t>
      </w:r>
      <w:proofErr w:type="spellStart"/>
      <w:r w:rsidRPr="00E6420E">
        <w:rPr>
          <w:rFonts w:ascii="Times New Roman" w:hAnsi="Times New Roman"/>
          <w:sz w:val="28"/>
          <w:szCs w:val="28"/>
        </w:rPr>
        <w:t>с.</w:t>
      </w:r>
      <w:proofErr w:type="spellEnd"/>
    </w:p>
    <w:p w:rsidR="00E6420E" w:rsidRPr="00E6420E" w:rsidRDefault="00E6420E" w:rsidP="00E642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420E">
        <w:rPr>
          <w:rFonts w:ascii="Times New Roman" w:hAnsi="Times New Roman"/>
          <w:sz w:val="28"/>
          <w:szCs w:val="28"/>
        </w:rPr>
        <w:t>Кельх</w:t>
      </w:r>
      <w:proofErr w:type="spellEnd"/>
      <w:r w:rsidRPr="00E6420E">
        <w:rPr>
          <w:rFonts w:ascii="Times New Roman" w:hAnsi="Times New Roman"/>
          <w:sz w:val="28"/>
          <w:szCs w:val="28"/>
        </w:rPr>
        <w:t xml:space="preserve"> Э.А., Нестерова Н.Ф., </w:t>
      </w:r>
      <w:proofErr w:type="spellStart"/>
      <w:r w:rsidRPr="00E6420E">
        <w:rPr>
          <w:rFonts w:ascii="Times New Roman" w:hAnsi="Times New Roman"/>
          <w:sz w:val="28"/>
          <w:szCs w:val="28"/>
        </w:rPr>
        <w:t>Столова</w:t>
      </w:r>
      <w:proofErr w:type="spellEnd"/>
      <w:r w:rsidRPr="00E6420E">
        <w:rPr>
          <w:rFonts w:ascii="Times New Roman" w:hAnsi="Times New Roman"/>
          <w:sz w:val="28"/>
          <w:szCs w:val="28"/>
        </w:rPr>
        <w:t xml:space="preserve"> Е.Ю. Музыкальная литература. Экспресс – курс. Учебное пособие для детских музыкальных школ и детских школ искусств. – </w:t>
      </w:r>
      <w:proofErr w:type="gramStart"/>
      <w:r w:rsidRPr="00E6420E">
        <w:rPr>
          <w:rFonts w:ascii="Times New Roman" w:hAnsi="Times New Roman"/>
          <w:sz w:val="28"/>
          <w:szCs w:val="28"/>
        </w:rPr>
        <w:t>СПб.:</w:t>
      </w:r>
      <w:proofErr w:type="gramEnd"/>
      <w:r w:rsidRPr="00E6420E">
        <w:rPr>
          <w:rFonts w:ascii="Times New Roman" w:hAnsi="Times New Roman"/>
          <w:sz w:val="28"/>
          <w:szCs w:val="28"/>
        </w:rPr>
        <w:t xml:space="preserve"> Композитор. – 2010. – 180 с.</w:t>
      </w:r>
    </w:p>
    <w:p w:rsidR="00E6420E" w:rsidRPr="00E6420E" w:rsidRDefault="00E6420E" w:rsidP="00E642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420E">
        <w:rPr>
          <w:rFonts w:ascii="Times New Roman" w:hAnsi="Times New Roman"/>
          <w:sz w:val="28"/>
          <w:szCs w:val="28"/>
        </w:rPr>
        <w:t>Привалов С.Б. Русская музыкальная литература. Музыка Х</w:t>
      </w:r>
      <w:r w:rsidRPr="00E6420E">
        <w:rPr>
          <w:rFonts w:ascii="Times New Roman" w:hAnsi="Times New Roman"/>
          <w:sz w:val="28"/>
          <w:szCs w:val="28"/>
          <w:lang w:val="en-US"/>
        </w:rPr>
        <w:t>I</w:t>
      </w:r>
      <w:r w:rsidRPr="00E6420E">
        <w:rPr>
          <w:rFonts w:ascii="Times New Roman" w:hAnsi="Times New Roman"/>
          <w:sz w:val="28"/>
          <w:szCs w:val="28"/>
        </w:rPr>
        <w:t xml:space="preserve">- начала ХХ века. – </w:t>
      </w:r>
      <w:proofErr w:type="gramStart"/>
      <w:r w:rsidRPr="00E6420E">
        <w:rPr>
          <w:rFonts w:ascii="Times New Roman" w:hAnsi="Times New Roman"/>
          <w:sz w:val="28"/>
          <w:szCs w:val="28"/>
        </w:rPr>
        <w:t>СПб.:</w:t>
      </w:r>
      <w:proofErr w:type="gramEnd"/>
      <w:r w:rsidRPr="00E6420E">
        <w:rPr>
          <w:rFonts w:ascii="Times New Roman" w:hAnsi="Times New Roman"/>
          <w:sz w:val="28"/>
          <w:szCs w:val="28"/>
        </w:rPr>
        <w:t xml:space="preserve"> «Композитор. Санкт-Петербург». -2005. – 392 с.</w:t>
      </w:r>
    </w:p>
    <w:p w:rsidR="00E6420E" w:rsidRPr="00E6420E" w:rsidRDefault="00E6420E" w:rsidP="00E642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420E">
        <w:rPr>
          <w:rFonts w:ascii="Times New Roman" w:hAnsi="Times New Roman"/>
          <w:sz w:val="28"/>
          <w:szCs w:val="28"/>
        </w:rPr>
        <w:t xml:space="preserve">Смирнова Э.С. Русская музыкальная литература: Учебник для </w:t>
      </w:r>
      <w:r w:rsidRPr="00E6420E">
        <w:rPr>
          <w:rFonts w:ascii="Times New Roman" w:hAnsi="Times New Roman"/>
          <w:sz w:val="28"/>
          <w:szCs w:val="28"/>
          <w:lang w:val="en-US"/>
        </w:rPr>
        <w:t>VI</w:t>
      </w:r>
      <w:r w:rsidRPr="00E6420E">
        <w:rPr>
          <w:rFonts w:ascii="Times New Roman" w:hAnsi="Times New Roman"/>
          <w:sz w:val="28"/>
          <w:szCs w:val="28"/>
        </w:rPr>
        <w:t xml:space="preserve">- </w:t>
      </w:r>
      <w:r w:rsidRPr="00E6420E">
        <w:rPr>
          <w:rFonts w:ascii="Times New Roman" w:hAnsi="Times New Roman"/>
          <w:sz w:val="28"/>
          <w:szCs w:val="28"/>
          <w:lang w:val="en-US"/>
        </w:rPr>
        <w:t>VII</w:t>
      </w:r>
      <w:r w:rsidRPr="00E6420E">
        <w:rPr>
          <w:rFonts w:ascii="Times New Roman" w:hAnsi="Times New Roman"/>
          <w:sz w:val="28"/>
          <w:szCs w:val="28"/>
        </w:rPr>
        <w:t xml:space="preserve"> классов ДМШ. – М.: Музыка. – 2001. – 137 с.</w:t>
      </w:r>
    </w:p>
    <w:p w:rsidR="00E6420E" w:rsidRPr="00E6420E" w:rsidRDefault="00E6420E" w:rsidP="00E6420E">
      <w:pPr>
        <w:ind w:left="360"/>
        <w:rPr>
          <w:rFonts w:ascii="Times New Roman" w:hAnsi="Times New Roman"/>
          <w:b/>
          <w:i/>
          <w:sz w:val="28"/>
          <w:szCs w:val="28"/>
        </w:rPr>
      </w:pPr>
    </w:p>
    <w:p w:rsidR="000D30B0" w:rsidRPr="000D30B0" w:rsidRDefault="000D30B0" w:rsidP="000D30B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D30B0" w:rsidRPr="000D30B0" w:rsidRDefault="000D30B0" w:rsidP="000D30B0">
      <w:pPr>
        <w:pStyle w:val="a3"/>
        <w:ind w:left="1080"/>
        <w:rPr>
          <w:rFonts w:ascii="Times New Roman" w:hAnsi="Times New Roman"/>
          <w:sz w:val="28"/>
          <w:szCs w:val="28"/>
        </w:rPr>
      </w:pPr>
    </w:p>
    <w:sectPr w:rsidR="000D30B0" w:rsidRPr="000D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24F2D"/>
    <w:multiLevelType w:val="hybridMultilevel"/>
    <w:tmpl w:val="16E6BE9E"/>
    <w:lvl w:ilvl="0" w:tplc="A6CED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B3F60"/>
    <w:multiLevelType w:val="hybridMultilevel"/>
    <w:tmpl w:val="F030EB4E"/>
    <w:lvl w:ilvl="0" w:tplc="8F726AB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1107D8"/>
    <w:multiLevelType w:val="hybridMultilevel"/>
    <w:tmpl w:val="59CC673E"/>
    <w:lvl w:ilvl="0" w:tplc="7CE4BEE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B1CAC"/>
    <w:multiLevelType w:val="hybridMultilevel"/>
    <w:tmpl w:val="0B5AF33C"/>
    <w:lvl w:ilvl="0" w:tplc="B332297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01750D"/>
    <w:multiLevelType w:val="hybridMultilevel"/>
    <w:tmpl w:val="ECF8A8B0"/>
    <w:lvl w:ilvl="0" w:tplc="A448D9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80017"/>
    <w:multiLevelType w:val="hybridMultilevel"/>
    <w:tmpl w:val="ACF82EFE"/>
    <w:lvl w:ilvl="0" w:tplc="894A6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9729E8"/>
    <w:multiLevelType w:val="hybridMultilevel"/>
    <w:tmpl w:val="D5303176"/>
    <w:lvl w:ilvl="0" w:tplc="8828F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771E47"/>
    <w:multiLevelType w:val="hybridMultilevel"/>
    <w:tmpl w:val="0F742A4E"/>
    <w:lvl w:ilvl="0" w:tplc="7CE4BEE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E21FFF"/>
    <w:multiLevelType w:val="hybridMultilevel"/>
    <w:tmpl w:val="B24EC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84132"/>
    <w:multiLevelType w:val="hybridMultilevel"/>
    <w:tmpl w:val="B9CE8B80"/>
    <w:lvl w:ilvl="0" w:tplc="50702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A701C8"/>
    <w:multiLevelType w:val="hybridMultilevel"/>
    <w:tmpl w:val="DA80E60E"/>
    <w:lvl w:ilvl="0" w:tplc="A7F293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D6177"/>
    <w:multiLevelType w:val="hybridMultilevel"/>
    <w:tmpl w:val="8BE0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A2547"/>
    <w:multiLevelType w:val="hybridMultilevel"/>
    <w:tmpl w:val="97369252"/>
    <w:lvl w:ilvl="0" w:tplc="337A36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D7B46"/>
    <w:multiLevelType w:val="hybridMultilevel"/>
    <w:tmpl w:val="97369252"/>
    <w:lvl w:ilvl="0" w:tplc="337A36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D669D"/>
    <w:multiLevelType w:val="hybridMultilevel"/>
    <w:tmpl w:val="CEA0612C"/>
    <w:lvl w:ilvl="0" w:tplc="CEBA3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9A498B"/>
    <w:multiLevelType w:val="hybridMultilevel"/>
    <w:tmpl w:val="189EA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C3C8B"/>
    <w:multiLevelType w:val="hybridMultilevel"/>
    <w:tmpl w:val="492A4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"/>
  </w:num>
  <w:num w:numId="5">
    <w:abstractNumId w:val="15"/>
  </w:num>
  <w:num w:numId="6">
    <w:abstractNumId w:val="16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  <w:num w:numId="12">
    <w:abstractNumId w:val="3"/>
  </w:num>
  <w:num w:numId="13">
    <w:abstractNumId w:val="12"/>
  </w:num>
  <w:num w:numId="14">
    <w:abstractNumId w:val="6"/>
  </w:num>
  <w:num w:numId="15">
    <w:abstractNumId w:val="13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5B"/>
    <w:rsid w:val="000D30B0"/>
    <w:rsid w:val="001722F1"/>
    <w:rsid w:val="00392C5B"/>
    <w:rsid w:val="00683AF7"/>
    <w:rsid w:val="008D4536"/>
    <w:rsid w:val="00E6420E"/>
    <w:rsid w:val="00F5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D40443BE-A2DB-4922-866B-45717884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0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2019-12-10T03:33:00Z</dcterms:created>
  <dcterms:modified xsi:type="dcterms:W3CDTF">2019-12-13T04:56:00Z</dcterms:modified>
</cp:coreProperties>
</file>